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" w:cs="Times New Roman"/>
          <w:spacing w:val="-1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pacing w:val="-10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仿宋" w:cs="Times New Roman"/>
          <w:spacing w:val="-1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-10"/>
          <w:kern w:val="0"/>
          <w:sz w:val="32"/>
          <w:szCs w:val="32"/>
          <w:u w:val="none"/>
        </w:rPr>
        <w:t>：</w:t>
      </w:r>
    </w:p>
    <w:p>
      <w:pPr>
        <w:widowControl/>
        <w:jc w:val="center"/>
        <w:rPr>
          <w:rFonts w:hint="default" w:ascii="Times New Roman" w:hAnsi="Times New Roman" w:eastAsia="黑体" w:cs="Times New Roman"/>
          <w:spacing w:val="-10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黑体" w:cs="Times New Roman"/>
          <w:spacing w:val="-10"/>
          <w:kern w:val="0"/>
          <w:sz w:val="36"/>
          <w:szCs w:val="36"/>
          <w:u w:val="none"/>
        </w:rPr>
        <w:t>张家口市科协</w:t>
      </w:r>
      <w:r>
        <w:rPr>
          <w:rFonts w:hint="default" w:ascii="Times New Roman" w:hAnsi="Times New Roman" w:eastAsia="黑体" w:cs="Times New Roman"/>
          <w:spacing w:val="-10"/>
          <w:kern w:val="0"/>
          <w:sz w:val="36"/>
          <w:szCs w:val="36"/>
          <w:u w:val="none"/>
          <w:lang w:eastAsia="zh-CN"/>
        </w:rPr>
        <w:t>2021</w:t>
      </w:r>
      <w:r>
        <w:rPr>
          <w:rFonts w:hint="default" w:ascii="Times New Roman" w:hAnsi="Times New Roman" w:eastAsia="黑体" w:cs="Times New Roman"/>
          <w:spacing w:val="-10"/>
          <w:kern w:val="0"/>
          <w:sz w:val="36"/>
          <w:szCs w:val="36"/>
          <w:u w:val="none"/>
        </w:rPr>
        <w:t>年度调研课题选题参考目录</w:t>
      </w:r>
    </w:p>
    <w:p>
      <w:pPr>
        <w:widowControl/>
        <w:jc w:val="center"/>
        <w:rPr>
          <w:rFonts w:hint="default" w:ascii="Times New Roman" w:hAnsi="Times New Roman" w:cs="Times New Roman" w:eastAsiaTheme="majorEastAsia"/>
          <w:spacing w:val="-10"/>
          <w:kern w:val="0"/>
          <w:sz w:val="36"/>
          <w:szCs w:val="36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1.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张家口冰雪经济产业链条发展现状和提升方向研究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张家口新型能源产业链条发展现状和提升方向研究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  <w:t>张家口特色农牧产业链条发展现状和提升方向研究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张家口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数字经济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发展现状及对策研究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张家口传统产业的改造提升路径与策略研究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张家口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“体育之城”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建设发展战略探究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7.加强湿地保护与修复，提升生态环境支撑功能问题研究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  <w:t>“首都两区”建设背景下我市生态环境质量现状和提升方向研究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  <w:t>区域农业绿色生产与可持续发展机制研究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后奥运时代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我市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奥运场馆的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利用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规划和策略研究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京津冀协同发展背景下的科技人才交流机制研究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 xml:space="preserve">12.京津研发张家口转化的障碍和破解办法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13.校企产学研合作发展促进创新创业发展机制研究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张家口科技智库支撑体系构建的路径与策略研究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pacing w:val="-17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15.</w:t>
      </w:r>
      <w:r>
        <w:rPr>
          <w:rFonts w:hint="eastAsia" w:ascii="Times New Roman" w:hAnsi="Times New Roman" w:eastAsia="仿宋" w:cs="Times New Roman"/>
          <w:color w:val="000000"/>
          <w:spacing w:val="-17"/>
          <w:kern w:val="0"/>
          <w:sz w:val="32"/>
          <w:szCs w:val="32"/>
          <w:u w:val="none"/>
          <w:lang w:val="en-US" w:eastAsia="zh-CN"/>
        </w:rPr>
        <w:t>弘扬新时代科学家精神加强作风和学风建设问题研究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16.</w:t>
      </w:r>
      <w:r>
        <w:rPr>
          <w:rFonts w:hint="eastAsia" w:ascii="Times New Roman" w:hAnsi="Times New Roman" w:eastAsia="仿宋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科技人才成长、培育、使用机制研究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17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.群众性冰雪运动对科普知识和手段的需求研究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18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科协组织在应对突发公共事件中的作用和机制研究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19.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基层科协组织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“三型”建设及研究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.基层科协组织创新发展问题研究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.青少年科技辅导员队伍建设研究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.科技场馆中教育活动模式理论与实践研究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科技社团助力科技成果转化落地研究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rFonts w:hint="default" w:ascii="Times New Roman" w:hAnsi="Times New Roman" w:eastAsia="仿宋" w:cs="Times New Roman"/>
          <w:snapToGrid w:val="0"/>
          <w:color w:val="000000"/>
          <w:spacing w:val="-11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24.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11"/>
          <w:kern w:val="0"/>
          <w:sz w:val="32"/>
          <w:szCs w:val="32"/>
          <w:u w:val="none"/>
          <w:lang w:val="en-US" w:eastAsia="zh-CN" w:bidi="ar-SA"/>
        </w:rPr>
        <w:t>科技社团如何有效服务中小企业对接科技创新成果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11"/>
          <w:kern w:val="0"/>
          <w:sz w:val="32"/>
          <w:szCs w:val="32"/>
          <w:u w:val="none"/>
          <w:lang w:val="en-US" w:eastAsia="zh-CN" w:bidi="ar-SA"/>
        </w:rPr>
        <w:t>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我市科技社团改革发展现状和对策探究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.学会核心竞争力建设研究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.科技工作者在“智慧科协”建设中需求和作用调研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“科技工作者之家”建设研究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科技志愿服务体系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30.品牌、平台、机制、队伍、改革、阵地六位一体高质量科普服务体系建设研究</w:t>
      </w:r>
    </w:p>
    <w:p>
      <w:pP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</w:p>
    <w:p>
      <w:pP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</w:p>
    <w:p>
      <w:pP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</w:p>
    <w:p>
      <w:pPr>
        <w:rPr>
          <w:rFonts w:hint="default" w:ascii="Times New Roman" w:hAnsi="Times New Roman" w:cs="Times New Roman"/>
          <w:u w:val="none"/>
        </w:rPr>
      </w:pPr>
    </w:p>
    <w:sectPr>
      <w:footerReference r:id="rId3" w:type="default"/>
      <w:pgSz w:w="11906" w:h="16838"/>
      <w:pgMar w:top="1701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D1"/>
    <w:rsid w:val="00006CD5"/>
    <w:rsid w:val="00063B0D"/>
    <w:rsid w:val="001C3343"/>
    <w:rsid w:val="002D56A7"/>
    <w:rsid w:val="00407D5C"/>
    <w:rsid w:val="00653E51"/>
    <w:rsid w:val="007517A2"/>
    <w:rsid w:val="007E73E5"/>
    <w:rsid w:val="00914F68"/>
    <w:rsid w:val="0091646D"/>
    <w:rsid w:val="00944357"/>
    <w:rsid w:val="009F0B20"/>
    <w:rsid w:val="00A26153"/>
    <w:rsid w:val="00B21BD1"/>
    <w:rsid w:val="00C0346D"/>
    <w:rsid w:val="00C27262"/>
    <w:rsid w:val="00C4309D"/>
    <w:rsid w:val="00C90DE0"/>
    <w:rsid w:val="00CA0A97"/>
    <w:rsid w:val="00CF4A9F"/>
    <w:rsid w:val="00D37DFA"/>
    <w:rsid w:val="00EE773E"/>
    <w:rsid w:val="04796756"/>
    <w:rsid w:val="04875C38"/>
    <w:rsid w:val="04C80924"/>
    <w:rsid w:val="08E3595F"/>
    <w:rsid w:val="0BAC67C0"/>
    <w:rsid w:val="0C366ACF"/>
    <w:rsid w:val="0DC3764D"/>
    <w:rsid w:val="0E0046A6"/>
    <w:rsid w:val="0FCD1587"/>
    <w:rsid w:val="11DF25DA"/>
    <w:rsid w:val="14524EF7"/>
    <w:rsid w:val="152C70CB"/>
    <w:rsid w:val="213A710A"/>
    <w:rsid w:val="2596195C"/>
    <w:rsid w:val="2A8C3AD5"/>
    <w:rsid w:val="2B6B456C"/>
    <w:rsid w:val="35542A65"/>
    <w:rsid w:val="36515A88"/>
    <w:rsid w:val="3ADA29B5"/>
    <w:rsid w:val="3D044DFD"/>
    <w:rsid w:val="411C7E63"/>
    <w:rsid w:val="42B07DF9"/>
    <w:rsid w:val="441D19FC"/>
    <w:rsid w:val="44C1285B"/>
    <w:rsid w:val="47384A77"/>
    <w:rsid w:val="4D616F4C"/>
    <w:rsid w:val="54F37B30"/>
    <w:rsid w:val="558B0F2B"/>
    <w:rsid w:val="565B7D98"/>
    <w:rsid w:val="56CC1B5D"/>
    <w:rsid w:val="5890290C"/>
    <w:rsid w:val="60856F4C"/>
    <w:rsid w:val="644B2CF2"/>
    <w:rsid w:val="64816680"/>
    <w:rsid w:val="669D2D1B"/>
    <w:rsid w:val="69797670"/>
    <w:rsid w:val="6BB05C19"/>
    <w:rsid w:val="6C7D4877"/>
    <w:rsid w:val="6DA70823"/>
    <w:rsid w:val="70F37864"/>
    <w:rsid w:val="777C7BB4"/>
    <w:rsid w:val="79583999"/>
    <w:rsid w:val="7F871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1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uiPriority w:val="99"/>
  </w:style>
  <w:style w:type="character" w:styleId="17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HTML Sample"/>
    <w:basedOn w:val="11"/>
    <w:semiHidden/>
    <w:unhideWhenUsed/>
    <w:qFormat/>
    <w:uiPriority w:val="99"/>
    <w:rPr>
      <w:rFonts w:ascii="Courier New" w:hAnsi="Courier New"/>
    </w:rPr>
  </w:style>
  <w:style w:type="character" w:customStyle="1" w:styleId="22">
    <w:name w:val="article_title"/>
    <w:basedOn w:val="11"/>
    <w:qFormat/>
    <w:uiPriority w:val="0"/>
  </w:style>
  <w:style w:type="character" w:customStyle="1" w:styleId="2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25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index-module_accountauthentication_3bwix"/>
    <w:basedOn w:val="11"/>
    <w:qFormat/>
    <w:uiPriority w:val="0"/>
  </w:style>
  <w:style w:type="character" w:customStyle="1" w:styleId="28">
    <w:name w:val="bjh-strong3"/>
    <w:basedOn w:val="11"/>
    <w:qFormat/>
    <w:uiPriority w:val="0"/>
    <w:rPr>
      <w:b/>
      <w:bCs/>
      <w:color w:val="333333"/>
      <w:sz w:val="27"/>
      <w:szCs w:val="27"/>
    </w:rPr>
  </w:style>
  <w:style w:type="character" w:customStyle="1" w:styleId="29">
    <w:name w:val="bjh-strong2"/>
    <w:basedOn w:val="11"/>
    <w:qFormat/>
    <w:uiPriority w:val="0"/>
    <w:rPr>
      <w:b/>
      <w:bCs/>
      <w:color w:val="333333"/>
      <w:sz w:val="27"/>
      <w:szCs w:val="27"/>
    </w:rPr>
  </w:style>
  <w:style w:type="character" w:customStyle="1" w:styleId="30">
    <w:name w:val="item-name"/>
    <w:basedOn w:val="11"/>
    <w:qFormat/>
    <w:uiPriority w:val="0"/>
  </w:style>
  <w:style w:type="character" w:customStyle="1" w:styleId="31">
    <w:name w:val="item-name1"/>
    <w:basedOn w:val="11"/>
    <w:qFormat/>
    <w:uiPriority w:val="0"/>
  </w:style>
  <w:style w:type="character" w:customStyle="1" w:styleId="32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33">
    <w:name w:val="pubdate-day"/>
    <w:basedOn w:val="11"/>
    <w:qFormat/>
    <w:uiPriority w:val="0"/>
    <w:rPr>
      <w:shd w:val="clear" w:fill="F2F2F2"/>
    </w:rPr>
  </w:style>
  <w:style w:type="character" w:customStyle="1" w:styleId="34">
    <w:name w:val="news_title10"/>
    <w:basedOn w:val="11"/>
    <w:qFormat/>
    <w:uiPriority w:val="0"/>
  </w:style>
  <w:style w:type="character" w:customStyle="1" w:styleId="35">
    <w:name w:val="news_meta"/>
    <w:basedOn w:val="11"/>
    <w:qFormat/>
    <w:uiPriority w:val="0"/>
    <w:rPr>
      <w:color w:val="666666"/>
    </w:rPr>
  </w:style>
  <w:style w:type="character" w:customStyle="1" w:styleId="36">
    <w:name w:val="column-name18"/>
    <w:basedOn w:val="11"/>
    <w:qFormat/>
    <w:uiPriority w:val="0"/>
    <w:rPr>
      <w:color w:val="9B0808"/>
    </w:rPr>
  </w:style>
  <w:style w:type="character" w:customStyle="1" w:styleId="37">
    <w:name w:val="column-name"/>
    <w:basedOn w:val="11"/>
    <w:qFormat/>
    <w:uiPriority w:val="0"/>
    <w:rPr>
      <w:color w:val="9B0808"/>
    </w:rPr>
  </w:style>
  <w:style w:type="character" w:customStyle="1" w:styleId="38">
    <w:name w:val="news_titl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487</Words>
  <Characters>2777</Characters>
  <Lines>23</Lines>
  <Paragraphs>6</Paragraphs>
  <TotalTime>70</TotalTime>
  <ScaleCrop>false</ScaleCrop>
  <LinksUpToDate>false</LinksUpToDate>
  <CharactersWithSpaces>3258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2020-06-08T02:12:00Z</dcterms:created>
  <dc:creator>Administrator</dc:creator>
  <cp:lastModifiedBy>Administrator</cp:lastModifiedBy>
  <cp:lastPrinted>2021-06-09T06:47:00Z</cp:lastPrinted>
  <dcterms:modified xsi:type="dcterms:W3CDTF">2021-07-01T09:34:20Z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B92EB25557674D128C1751C75DCC6C13</vt:lpwstr>
  </property>
</Properties>
</file>